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MKATABA WA KUPANGISHA NYUMBA</w:t>
      </w:r>
    </w:p>
    <w:p>
      <w:pPr>
        <w:jc w:val="center"/>
      </w:pPr>
      <w:r>
        <w:t>(Nyumba / Chumba / Fremu ya biashara)</w:t>
      </w:r>
    </w:p>
    <w:p>
      <w:r>
        <w:t>Mkataba huu umefanywa leo tarehe ............ mwezi ...................... mwaka ............, kati ya:</w:t>
      </w:r>
    </w:p>
    <w:p>
      <w:pPr>
        <w:spacing w:before="200"/>
      </w:pPr>
      <w:r>
        <w:rPr>
          <w:b/>
        </w:rPr>
        <w:t>MWENYE NYUMBA</w:t>
      </w:r>
    </w:p>
    <w:p>
      <w:r>
        <w:t>Jina kamili: ........................................</w:t>
        <w:br/>
        <w:br/>
        <w:t xml:space="preserve"> Namba ya NIDA: ...................... Simu: ......................</w:t>
        <w:br/>
        <w:br/>
        <w:t xml:space="preserve"> Anwani: ........................................</w:t>
      </w:r>
    </w:p>
    <w:p>
      <w:pPr>
        <w:spacing w:before="200"/>
      </w:pPr>
      <w:r>
        <w:rPr>
          <w:b/>
        </w:rPr>
        <w:t>MPANGAJI</w:t>
      </w:r>
    </w:p>
    <w:p>
      <w:r>
        <w:t>Jina kamili: ........................................</w:t>
        <w:br/>
        <w:br/>
        <w:t xml:space="preserve"> Namba ya NIDA: ...................... Simu: ......................</w:t>
        <w:br/>
        <w:br/>
        <w:t xml:space="preserve"> Kazi / Biashara: ........................................</w:t>
      </w:r>
    </w:p>
    <w:p>
      <w:pPr>
        <w:spacing w:before="200"/>
      </w:pPr>
      <w:r>
        <w:rPr>
          <w:b/>
        </w:rPr>
        <w:t>1. KINACHOPANGISHWA</w:t>
      </w:r>
    </w:p>
    <w:p>
      <w:r>
        <w:t>Mwenye nyumba anampangisha mpangaji nyumba / chumba / fremu ya biashara (futa kisichohusika)</w:t>
        <w:br/>
        <w:t xml:space="preserve"> namba ............ kilichopo Mtaa ......................, Kata ......................,</w:t>
        <w:br/>
        <w:t xml:space="preserve"> Wilaya ......................, Mkoa .......................</w:t>
      </w:r>
    </w:p>
    <w:p>
      <w:pPr>
        <w:spacing w:before="200"/>
      </w:pPr>
      <w:r>
        <w:rPr>
          <w:b/>
        </w:rPr>
        <w:t>2. MUDA WA MKATABA</w:t>
      </w:r>
    </w:p>
    <w:p>
      <w:r>
        <w:t>Mkataba huu utaanza tarehe ...................... na kuisha tarehe ......................</w:t>
        <w:br/>
        <w:t xml:space="preserve"> (miezi ............). Unaweza kuongezwa kwa makubaliano ya maandishi ya pande zote mbili.</w:t>
      </w:r>
    </w:p>
    <w:p>
      <w:pPr>
        <w:spacing w:before="200"/>
      </w:pPr>
      <w:r>
        <w:rPr>
          <w:b/>
        </w:rPr>
        <w:t>3. KODI</w:t>
      </w:r>
    </w:p>
    <w:p>
      <w:r>
        <w:t>Kodi ni TZS ...................... kwa mwezi (kwa maneno: ........................................).</w:t>
        <w:br/>
        <w:t xml:space="preserve"> Italipwa kila miezi ............, kabla ya au tarehe ............ ya mwezi,</w:t>
        <w:br/>
        <w:t xml:space="preserve"> kwa njia ya taslimu / M-Pesa / Mixx by Yas / Airtel Money / HaloPesa / benki (futa isiyohusika).</w:t>
        <w:br/>
        <w:t xml:space="preserve"> Malipo ya awali: miezi ............, jumla TZS .......................</w:t>
        <w:br/>
        <w:t xml:space="preserve"> Kila malipo yatatolewa risiti.</w:t>
      </w:r>
    </w:p>
    <w:p>
      <w:pPr>
        <w:spacing w:before="200"/>
      </w:pPr>
      <w:r>
        <w:rPr>
          <w:b/>
        </w:rPr>
        <w:t>4. AMANA (DHAMANA)</w:t>
      </w:r>
    </w:p>
    <w:p>
      <w:r>
        <w:t>Mpangaji amelipa amana ya TZS ....................... Itarudishwa ndani ya siku ............</w:t>
        <w:br/>
        <w:t xml:space="preserve"> baada ya mkataba kuisha na nyumba kukabidhiwa, baada ya kutoa gharama za uharibifu (kama upo) na madeni yaliyobaki.</w:t>
      </w:r>
    </w:p>
    <w:p>
      <w:pPr>
        <w:spacing w:before="200"/>
      </w:pPr>
      <w:r>
        <w:rPr>
          <w:b/>
        </w:rPr>
        <w:t>5. HUDUMA</w:t>
      </w:r>
    </w:p>
    <w:p>
      <w:r>
        <w:t xml:space="preserve">Umeme (LUKU): ......................   Maji: ......................  </w:t>
        <w:br/>
        <w:t xml:space="preserve"> Taka: ......................   Ulinzi: ......................</w:t>
        <w:br/>
        <w:br/>
        <w:t xml:space="preserve"> (Andika nani analipa: mwenye nyumba au mpangaji.)</w:t>
      </w:r>
    </w:p>
    <w:p>
      <w:pPr>
        <w:spacing w:before="200"/>
      </w:pPr>
      <w:r>
        <w:rPr>
          <w:b/>
        </w:rPr>
        <w:t>6. MASHARTI</w:t>
      </w:r>
    </w:p>
    <w:p>
      <w:r>
        <w:t>1. Kuchelewa kulipa kodi kwa zaidi ya siku ............ kutasababisha adhabu ya asilimia ............ ya kodi ya mwezi huo.</w:t>
      </w:r>
    </w:p>
    <w:p>
      <w:r>
        <w:t>2. Mpangaji hataruhusiwa kupangisha tena (sub-let) wala kukaribisha wakazi wengine wa kudumu bila idhini ya maandishi ya mwenye nyumba.</w:t>
      </w:r>
    </w:p>
    <w:p>
      <w:r>
        <w:t>3. Uharibifu wowote wa makusudi au wa uzembe utakaosababishwa na mpangaji au wageni wake utagharamiwa na mpangaji.</w:t>
      </w:r>
    </w:p>
    <w:p>
      <w:r>
        <w:t>4. Mpangaji hatafanya mabadiliko ya kimuundo (kuta, milango, umeme, mabomba) bila idhini ya maandishi.</w:t>
      </w:r>
    </w:p>
    <w:p>
      <w:r>
        <w:t>5. Mwenye nyumba ana haki ya kukagua baada ya kutoa notisi ya saa 24, isipokuwa dharura.</w:t>
      </w:r>
    </w:p>
    <w:p>
      <w:r>
        <w:t>6. Matengenezo makubwa (paa, kuta, mabomba makuu) ni jukumu la mwenye nyumba; madogo ya kila siku ni ya mpangaji.</w:t>
      </w:r>
    </w:p>
    <w:p>
      <w:r>
        <w:t>7. Mpangaji atatunza usafi wa nyumba na maeneo ya pamoja, na atafuata sheria za mtaa na za nchi.</w:t>
      </w:r>
    </w:p>
    <w:p>
      <w:r>
        <w:t>8. Kwa fremu ya biashara: biashara inayoruhusiwa ni ......................; mpangaji atakuwa na leseni na vibali vyote vinavyohitajika.</w:t>
      </w:r>
    </w:p>
    <w:p>
      <w:pPr>
        <w:spacing w:before="200"/>
      </w:pPr>
      <w:r>
        <w:rPr>
          <w:b/>
        </w:rPr>
        <w:t>7. KUVUNJA MKATABA</w:t>
      </w:r>
    </w:p>
    <w:p>
      <w:r>
        <w:t>Upande wowote unaweza kuvunja mkataba kwa kutoa notisi ya maandishi ya siku .............</w:t>
        <w:br/>
        <w:t xml:space="preserve"> Kodi iliyolipwa kabla kwa kipindi ambacho mpangaji hatakaa itarudishwa / haitarudishwa (futa isiyohusika).</w:t>
      </w:r>
    </w:p>
    <w:p>
      <w:pPr>
        <w:spacing w:before="200"/>
      </w:pPr>
      <w:r>
        <w:rPr>
          <w:b/>
        </w:rPr>
        <w:t>8. MIGOGORO</w:t>
      </w:r>
    </w:p>
    <w:p>
      <w:r>
        <w:t>Mgogoro wowote utasuluhishwa kwanza kwa mazungumzo. Ikishindikana, utapelekwa kwenye vyombo vinavyohusika,</w:t>
        <w:br/>
        <w:t xml:space="preserve"> ikiwa ni pamoja na Baraza la Ardhi na Nyumba la Wilaya.</w:t>
      </w:r>
    </w:p>
    <w:p>
      <w:pPr>
        <w:spacing w:before="200"/>
      </w:pPr>
      <w:r>
        <w:rPr>
          <w:b/>
        </w:rPr>
        <w:t>9. MASHARTI YA ZIADA</w:t>
      </w:r>
    </w:p>
    <w:p>
      <w:r>
        <w:t>........................................</w:t>
        <w:br/>
        <w:t>........................................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br/>
              <w:br/>
              <w:t>______________________________</w:t>
              <w:br/>
              <w:t>Mwenye nyumba — jina, sahihi, tarehe</w:t>
            </w:r>
          </w:p>
        </w:tc>
        <w:tc>
          <w:tcPr>
            <w:tcW w:type="dxa" w:w="4873"/>
          </w:tcPr>
          <w:p>
            <w:r>
              <w:br/>
              <w:br/>
              <w:t>______________________________</w:t>
              <w:br/>
              <w:t>Mpangaji — jina, sahihi, tarehe</w:t>
            </w:r>
          </w:p>
        </w:tc>
      </w:tr>
      <w:tr>
        <w:tc>
          <w:tcPr>
            <w:tcW w:type="dxa" w:w="4873"/>
          </w:tcPr>
          <w:p>
            <w:r>
              <w:br/>
              <w:br/>
              <w:t>______________________________</w:t>
              <w:br/>
              <w:t>Shahidi wa mwenye nyumba — jina, sahihi</w:t>
            </w:r>
          </w:p>
        </w:tc>
        <w:tc>
          <w:tcPr>
            <w:tcW w:type="dxa" w:w="4873"/>
          </w:tcPr>
          <w:p>
            <w:r>
              <w:br/>
              <w:br/>
              <w:t>______________________________</w:t>
              <w:br/>
              <w:t>Shahidi wa mpangaji — jina, sahihi</w:t>
            </w:r>
          </w:p>
        </w:tc>
      </w:tr>
    </w:tbl>
    <w:p/>
    <w:p>
      <w:r>
        <w:rPr>
          <w:sz w:val="18"/>
        </w:rPr>
        <w:t>Kiolezo cha bure kutoka nyumbazangu.com. Si ushauri wa kisheria.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